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D0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关于《发布长寿食品与保健产品目录》的实施方案</w:t>
      </w:r>
    </w:p>
    <w:p w14:paraId="7C8EB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4BD97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孙思邈长寿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论坛以建设健康中国国家战略为主轴，持续关注人类健康与长寿，充分挖掘中国传统保健养生大文化观，推动银发经济发展与老龄事业进步，通过搭建大健康产业政、产、学、研、用协同发展共生的生态圈，布局全生命周期孙思邈长寿之道与大健康产业的融合实践，推动长寿养生文化国际交流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协作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，为大健康产业高质量发展提供经验支撑与创新思路，为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健康中国提出的实现16万亿产值加持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赋能。</w:t>
      </w:r>
    </w:p>
    <w:p w14:paraId="429934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2024年1月15日，国务院办公厅印发了《关于发展银发经济增进老年人福祉的意见》，明确提出“加快银发经济规模化、标准化、集群化、品牌化发展，培育高精尖产品和高品质服务模式”，为银发经济发展指明了方向。</w:t>
      </w:r>
    </w:p>
    <w:p w14:paraId="0FD4EA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2025年7月29日，国家卫健委食品安全国家标准审评委员会发布《食品安全国家标准》（征求意见稿）涉及“老年营养补充食品”；工信部连续多年组织《老年用品产品推广目录》申报工作，覆盖健康促进产品等6大领域，通过目录发布引导产业升级‌；国家市场监管部门强调需完善老年保健品准入机制，打击虚假宣传，目录可作为企业合规生产的参考依据。</w:t>
      </w:r>
    </w:p>
    <w:p w14:paraId="3D1282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本届论坛将把“推动中老年人获取安全优质健康食品/保健品”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为重点，发布《长寿食品与保健产品目录》，通过目录公示传播优质安全健康食品/保健品，帮助老年人识别健康安全合规商品，‌降低信息不对称风险‌，避免消费陷阱。</w:t>
      </w:r>
    </w:p>
    <w:p w14:paraId="404610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由论坛发起主办单位第一健康报道、中国中外名人文化研究会、健康中国工程管理委员会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以及华夏药食同源产业孵化平台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共同发布长寿食品与保健产品目录既是落实国家战略的重要抓手，也是规范市场、保障老年人健康权益的有效工具。</w:t>
      </w:r>
    </w:p>
    <w:p w14:paraId="2103CF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目前鲜有社会组织和媒体共同推动中国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长寿食品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/保健品的收集整理传播工作，为此，组委会邀请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中国疾控中心营养与健康所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专家成员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与组委会共同发起组织相关品牌食品/保健品企业加入目录选报工作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联合打造具有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权威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公信力的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健康安全的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长寿食品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/保健品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品牌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目录收集整理与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传播体系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；利用各自品牌影响力，共同推广安全食品与长寿食品项目，提升中老年健康生活水平，推动大健康产业价值实现。</w:t>
      </w:r>
    </w:p>
    <w:p w14:paraId="1261C2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p w14:paraId="15F8E4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征集范围</w:t>
      </w:r>
    </w:p>
    <w:p w14:paraId="25413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cs="宋体"/>
          <w:sz w:val="28"/>
          <w:szCs w:val="36"/>
          <w:lang w:eastAsia="zh-CN"/>
        </w:rPr>
        <w:t>（</w:t>
      </w:r>
      <w:r>
        <w:rPr>
          <w:rFonts w:hint="eastAsia" w:ascii="宋体" w:hAnsi="宋体" w:cs="宋体"/>
          <w:sz w:val="28"/>
          <w:szCs w:val="36"/>
          <w:lang w:val="en-US" w:eastAsia="zh-CN"/>
        </w:rPr>
        <w:t>1）</w:t>
      </w:r>
      <w:r>
        <w:rPr>
          <w:rFonts w:hint="eastAsia" w:ascii="宋体" w:hAnsi="宋体" w:eastAsia="宋体" w:cs="宋体"/>
          <w:sz w:val="28"/>
          <w:szCs w:val="36"/>
        </w:rPr>
        <w:t>符合国家标准的传统养生食品、功能性食品、药膳配方等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；</w:t>
      </w:r>
    </w:p>
    <w:p w14:paraId="6D6BD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cs="宋体"/>
          <w:sz w:val="28"/>
          <w:szCs w:val="36"/>
          <w:lang w:eastAsia="zh-CN"/>
        </w:rPr>
        <w:t>（</w:t>
      </w:r>
      <w:r>
        <w:rPr>
          <w:rFonts w:hint="eastAsia" w:ascii="宋体" w:hAnsi="宋体" w:cs="宋体"/>
          <w:sz w:val="28"/>
          <w:szCs w:val="36"/>
          <w:lang w:val="en-US" w:eastAsia="zh-CN"/>
        </w:rPr>
        <w:t>2）</w:t>
      </w:r>
      <w:r>
        <w:rPr>
          <w:rFonts w:hint="eastAsia" w:ascii="宋体" w:hAnsi="宋体" w:eastAsia="宋体" w:cs="宋体"/>
          <w:sz w:val="28"/>
          <w:szCs w:val="36"/>
        </w:rPr>
        <w:t>基于中医理论研发的具有抗衰老、延年益寿功效的创新产品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；</w:t>
      </w:r>
    </w:p>
    <w:p w14:paraId="4E6D9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cs="宋体"/>
          <w:sz w:val="28"/>
          <w:szCs w:val="36"/>
          <w:lang w:eastAsia="zh-CN"/>
        </w:rPr>
        <w:t>（</w:t>
      </w:r>
      <w:r>
        <w:rPr>
          <w:rFonts w:hint="eastAsia" w:ascii="宋体" w:hAnsi="宋体" w:cs="宋体"/>
          <w:sz w:val="28"/>
          <w:szCs w:val="36"/>
          <w:lang w:val="en-US" w:eastAsia="zh-CN"/>
        </w:rPr>
        <w:t>3）</w:t>
      </w:r>
      <w:r>
        <w:rPr>
          <w:rFonts w:hint="eastAsia" w:ascii="宋体" w:hAnsi="宋体" w:eastAsia="宋体" w:cs="宋体"/>
          <w:sz w:val="28"/>
          <w:szCs w:val="36"/>
        </w:rPr>
        <w:t>地方特色长寿食品或非物质文化遗产相关产品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；</w:t>
      </w:r>
    </w:p>
    <w:p w14:paraId="6630F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提供</w:t>
      </w:r>
      <w:r>
        <w:rPr>
          <w:rFonts w:hint="eastAsia" w:ascii="宋体" w:hAnsi="宋体" w:eastAsia="宋体" w:cs="宋体"/>
          <w:sz w:val="28"/>
          <w:szCs w:val="36"/>
        </w:rPr>
        <w:t>300字以内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企业</w:t>
      </w:r>
      <w:r>
        <w:rPr>
          <w:rFonts w:hint="eastAsia" w:ascii="宋体" w:hAnsi="宋体" w:eastAsia="宋体" w:cs="宋体"/>
          <w:sz w:val="28"/>
          <w:szCs w:val="36"/>
        </w:rPr>
        <w:t>简介及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3-</w:t>
      </w:r>
      <w:r>
        <w:rPr>
          <w:rFonts w:hint="eastAsia" w:ascii="宋体" w:hAnsi="宋体" w:eastAsia="宋体" w:cs="宋体"/>
          <w:sz w:val="28"/>
          <w:szCs w:val="36"/>
        </w:rPr>
        <w:t>5张高清产品图片</w:t>
      </w:r>
      <w:r>
        <w:rPr>
          <w:rFonts w:hint="eastAsia" w:ascii="宋体" w:hAnsi="宋体" w:cs="宋体"/>
          <w:sz w:val="28"/>
          <w:szCs w:val="36"/>
          <w:lang w:eastAsia="zh-CN"/>
        </w:rPr>
        <w:t>。</w:t>
      </w:r>
    </w:p>
    <w:p w14:paraId="1907EC2A">
      <w:pPr>
        <w:numPr>
          <w:ilvl w:val="0"/>
          <w:numId w:val="0"/>
        </w:numPr>
        <w:ind w:right="0" w:rightChars="0"/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二、信誉条件</w:t>
      </w:r>
    </w:p>
    <w:p w14:paraId="4A28FAC3">
      <w:pPr>
        <w:numPr>
          <w:ilvl w:val="0"/>
          <w:numId w:val="0"/>
        </w:numPr>
        <w:ind w:right="0" w:rightChars="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（1）三年及以上企业资质；</w:t>
      </w:r>
    </w:p>
    <w:p w14:paraId="0661EB9A">
      <w:pPr>
        <w:numPr>
          <w:ilvl w:val="0"/>
          <w:numId w:val="0"/>
        </w:numPr>
        <w:ind w:right="0" w:rightChars="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（2）品牌产品有一定知名度，且广受消费者好评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；</w:t>
      </w:r>
    </w:p>
    <w:p w14:paraId="12143A5A">
      <w:pPr>
        <w:numPr>
          <w:ilvl w:val="0"/>
          <w:numId w:val="0"/>
        </w:numPr>
        <w:ind w:right="0" w:rightChars="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（3）产品信誉好，在互联网没有不良记录；</w:t>
      </w:r>
    </w:p>
    <w:p w14:paraId="3BA397A5">
      <w:pPr>
        <w:numPr>
          <w:ilvl w:val="0"/>
          <w:numId w:val="0"/>
        </w:numPr>
        <w:ind w:right="0" w:rightChars="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（4）不曾被3.15晚会点过名；</w:t>
      </w:r>
    </w:p>
    <w:p w14:paraId="1388B101">
      <w:pPr>
        <w:numPr>
          <w:ilvl w:val="0"/>
          <w:numId w:val="0"/>
        </w:numPr>
        <w:ind w:right="0" w:rightChars="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（5）除常规营销模式，直销企业须提供国家认可直销牌照；</w:t>
      </w:r>
    </w:p>
    <w:p w14:paraId="770F13A0">
      <w:pPr>
        <w:numPr>
          <w:ilvl w:val="0"/>
          <w:numId w:val="0"/>
        </w:numPr>
        <w:ind w:right="0" w:rightChars="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（6）曾获得过国家民政部（含省、直辖市民政厅局）注册存续的社会组织表扬企业优先入选。</w:t>
      </w:r>
    </w:p>
    <w:p w14:paraId="0CA9896E">
      <w:pPr>
        <w:numPr>
          <w:ilvl w:val="0"/>
          <w:numId w:val="0"/>
        </w:numPr>
        <w:ind w:right="0" w:rightChars="0"/>
        <w:jc w:val="both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三、获得权益</w:t>
      </w:r>
    </w:p>
    <w:p w14:paraId="56B6CBC5">
      <w:pPr>
        <w:numPr>
          <w:ilvl w:val="0"/>
          <w:numId w:val="0"/>
        </w:numPr>
        <w:ind w:right="0" w:rightChars="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（1）获选为孙思邈长寿论坛指定产品/保健品荣誉证书；</w:t>
      </w:r>
    </w:p>
    <w:p w14:paraId="427EA19D">
      <w:pPr>
        <w:numPr>
          <w:ilvl w:val="0"/>
          <w:numId w:val="0"/>
        </w:numPr>
        <w:ind w:right="0" w:rightChars="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（2）论坛现场提供企业品牌与产品展示展台；</w:t>
      </w:r>
    </w:p>
    <w:p w14:paraId="466E1F90">
      <w:pPr>
        <w:numPr>
          <w:ilvl w:val="0"/>
          <w:numId w:val="0"/>
        </w:numPr>
        <w:ind w:right="0" w:rightChars="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（3）企业负责人参加视频采访</w:t>
      </w:r>
      <w:r>
        <w:rPr>
          <w:rFonts w:hint="eastAsia"/>
          <w:sz w:val="28"/>
          <w:szCs w:val="28"/>
        </w:rPr>
        <w:t>并后期制作</w:t>
      </w:r>
      <w:r>
        <w:rPr>
          <w:rFonts w:hint="eastAsia"/>
          <w:sz w:val="28"/>
          <w:szCs w:val="28"/>
          <w:lang w:val="en-US" w:eastAsia="zh-CN"/>
        </w:rPr>
        <w:t>全网传播；</w:t>
      </w:r>
    </w:p>
    <w:p w14:paraId="215D5B8F">
      <w:pPr>
        <w:numPr>
          <w:ilvl w:val="0"/>
          <w:numId w:val="0"/>
        </w:numPr>
        <w:ind w:right="0" w:right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）论坛</w:t>
      </w:r>
      <w:r>
        <w:rPr>
          <w:rFonts w:hint="eastAsia"/>
          <w:sz w:val="28"/>
          <w:szCs w:val="28"/>
        </w:rPr>
        <w:t>会刊刊</w:t>
      </w:r>
      <w:r>
        <w:rPr>
          <w:rFonts w:hint="eastAsia"/>
          <w:sz w:val="28"/>
          <w:szCs w:val="28"/>
          <w:lang w:val="en-US" w:eastAsia="zh-CN"/>
        </w:rPr>
        <w:t>登企业</w:t>
      </w:r>
      <w:r>
        <w:rPr>
          <w:rFonts w:hint="default"/>
          <w:sz w:val="28"/>
          <w:szCs w:val="28"/>
          <w:lang w:val="en-US"/>
        </w:rPr>
        <w:t>通栏</w:t>
      </w:r>
      <w:r>
        <w:rPr>
          <w:rFonts w:hint="eastAsia"/>
          <w:sz w:val="28"/>
          <w:szCs w:val="28"/>
          <w:lang w:val="en-US" w:eastAsia="zh-CN"/>
        </w:rPr>
        <w:t>品牌或产品</w:t>
      </w:r>
      <w:r>
        <w:rPr>
          <w:rFonts w:hint="eastAsia"/>
          <w:sz w:val="28"/>
          <w:szCs w:val="28"/>
        </w:rPr>
        <w:t>广告</w:t>
      </w:r>
      <w:r>
        <w:rPr>
          <w:rFonts w:hint="eastAsia"/>
          <w:sz w:val="28"/>
          <w:szCs w:val="28"/>
          <w:lang w:eastAsia="zh-CN"/>
        </w:rPr>
        <w:t>；</w:t>
      </w:r>
    </w:p>
    <w:p w14:paraId="50BA6042">
      <w:pPr>
        <w:numPr>
          <w:ilvl w:val="0"/>
          <w:numId w:val="0"/>
        </w:numPr>
        <w:ind w:right="0" w:rightChars="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（5）第一健康报道等媒体公示传播宣传；</w:t>
      </w:r>
    </w:p>
    <w:p w14:paraId="6C7FC7B5">
      <w:pPr>
        <w:numPr>
          <w:ilvl w:val="0"/>
          <w:numId w:val="0"/>
        </w:numPr>
        <w:ind w:right="0" w:rightChars="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（6）为企业提供2个名额参加论坛荣耀晚宴。</w:t>
      </w:r>
    </w:p>
    <w:p w14:paraId="593F7C8F">
      <w:pPr>
        <w:numPr>
          <w:ilvl w:val="0"/>
          <w:numId w:val="1"/>
        </w:numPr>
        <w:ind w:right="0" w:rightChars="0"/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目录费</w:t>
      </w:r>
    </w:p>
    <w:p w14:paraId="02E4300F">
      <w:pPr>
        <w:numPr>
          <w:ilvl w:val="0"/>
          <w:numId w:val="0"/>
        </w:numPr>
        <w:ind w:right="0" w:rightChars="0" w:firstLine="280" w:firstLineChars="1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￥3.98万元/一品。</w:t>
      </w:r>
    </w:p>
    <w:p w14:paraId="2D745556">
      <w:pPr>
        <w:jc w:val="left"/>
        <w:rPr>
          <w:rFonts w:hint="eastAsia"/>
          <w:b/>
          <w:bCs/>
          <w:sz w:val="32"/>
          <w:szCs w:val="32"/>
        </w:rPr>
      </w:pPr>
    </w:p>
    <w:p w14:paraId="566F0ABC">
      <w:pPr>
        <w:jc w:val="righ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孙思邈长寿论坛组委会</w:t>
      </w:r>
    </w:p>
    <w:p w14:paraId="3AA59E8D">
      <w:pPr>
        <w:jc w:val="righ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华夏药食同源产业孵化平台</w:t>
      </w:r>
    </w:p>
    <w:p w14:paraId="065F442F">
      <w:pPr>
        <w:jc w:val="righ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第一健康报道</w:t>
      </w:r>
    </w:p>
    <w:p w14:paraId="357ED34A">
      <w:pPr>
        <w:jc w:val="righ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2025年9月9日</w:t>
      </w:r>
    </w:p>
    <w:p w14:paraId="0C96DF75">
      <w:pPr>
        <w:jc w:val="left"/>
        <w:rPr>
          <w:rFonts w:hint="eastAsia" w:eastAsia="宋体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附件：</w:t>
      </w:r>
    </w:p>
    <w:p w14:paraId="7199F9AC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《长寿食品与保健产品目录》</w:t>
      </w:r>
      <w:r>
        <w:rPr>
          <w:rFonts w:hint="eastAsia"/>
          <w:b/>
          <w:bCs/>
          <w:sz w:val="32"/>
          <w:szCs w:val="32"/>
        </w:rPr>
        <w:t>申报表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01"/>
        <w:gridCol w:w="4509"/>
      </w:tblGrid>
      <w:tr w14:paraId="15DEF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3"/>
          </w:tcPr>
          <w:p w14:paraId="46B1BEC9">
            <w:pPr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一、申报单位信息</w:t>
            </w:r>
          </w:p>
        </w:tc>
      </w:tr>
      <w:tr w14:paraId="28C18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4150" w:type="dxa"/>
          </w:tcPr>
          <w:p w14:paraId="2DBC2037">
            <w:pPr>
              <w:jc w:val="both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单位名称：</w:t>
            </w:r>
          </w:p>
        </w:tc>
        <w:tc>
          <w:tcPr>
            <w:tcW w:w="4910" w:type="dxa"/>
            <w:gridSpan w:val="2"/>
          </w:tcPr>
          <w:p w14:paraId="4E572E4F">
            <w:pPr>
              <w:jc w:val="left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统一社会信用代码：</w:t>
            </w:r>
          </w:p>
          <w:p w14:paraId="77C78E40">
            <w:pPr>
              <w:jc w:val="left"/>
              <w:rPr>
                <w:rFonts w:hint="eastAsia"/>
                <w:sz w:val="28"/>
                <w:szCs w:val="36"/>
              </w:rPr>
            </w:pPr>
          </w:p>
        </w:tc>
      </w:tr>
      <w:tr w14:paraId="5AFCB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0" w:type="dxa"/>
          </w:tcPr>
          <w:p w14:paraId="50DB6247">
            <w:pPr>
              <w:jc w:val="both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法定代表人：</w:t>
            </w:r>
          </w:p>
        </w:tc>
        <w:tc>
          <w:tcPr>
            <w:tcW w:w="4910" w:type="dxa"/>
            <w:gridSpan w:val="2"/>
          </w:tcPr>
          <w:p w14:paraId="5B1F18C6">
            <w:pPr>
              <w:jc w:val="left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注册地址：</w:t>
            </w:r>
          </w:p>
          <w:p w14:paraId="5F65FFF8">
            <w:pPr>
              <w:jc w:val="left"/>
              <w:rPr>
                <w:rFonts w:hint="eastAsia"/>
                <w:sz w:val="28"/>
                <w:szCs w:val="36"/>
              </w:rPr>
            </w:pPr>
          </w:p>
        </w:tc>
      </w:tr>
      <w:tr w14:paraId="1A330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0" w:type="dxa"/>
          </w:tcPr>
          <w:p w14:paraId="5E3AA5FD">
            <w:pPr>
              <w:jc w:val="both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联系方式：</w:t>
            </w:r>
          </w:p>
        </w:tc>
        <w:tc>
          <w:tcPr>
            <w:tcW w:w="4910" w:type="dxa"/>
            <w:gridSpan w:val="2"/>
          </w:tcPr>
          <w:p w14:paraId="600F5FDC">
            <w:pPr>
              <w:jc w:val="left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生产/加工地址：</w:t>
            </w:r>
          </w:p>
          <w:p w14:paraId="3735F0FC">
            <w:pPr>
              <w:jc w:val="left"/>
              <w:rPr>
                <w:rFonts w:hint="eastAsia"/>
                <w:sz w:val="28"/>
                <w:szCs w:val="36"/>
              </w:rPr>
            </w:pPr>
          </w:p>
          <w:p w14:paraId="2A44C524">
            <w:pPr>
              <w:jc w:val="left"/>
              <w:rPr>
                <w:rFonts w:hint="eastAsia"/>
                <w:sz w:val="28"/>
                <w:szCs w:val="36"/>
              </w:rPr>
            </w:pPr>
          </w:p>
        </w:tc>
      </w:tr>
      <w:tr w14:paraId="41C03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3"/>
          </w:tcPr>
          <w:p w14:paraId="7BF084A0"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二、申报产品信息</w:t>
            </w:r>
          </w:p>
        </w:tc>
      </w:tr>
      <w:tr w14:paraId="1A9E9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4150" w:type="dxa"/>
          </w:tcPr>
          <w:p w14:paraId="6B0CAAF2"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 产品名称：</w:t>
            </w:r>
          </w:p>
          <w:p w14:paraId="056F5AD6">
            <w:pPr>
              <w:rPr>
                <w:rFonts w:hint="eastAsia"/>
                <w:sz w:val="28"/>
                <w:szCs w:val="36"/>
              </w:rPr>
            </w:pPr>
          </w:p>
        </w:tc>
        <w:tc>
          <w:tcPr>
            <w:tcW w:w="4910" w:type="dxa"/>
            <w:gridSpan w:val="2"/>
          </w:tcPr>
          <w:p w14:paraId="50E4531F"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产品类别（初级农产品/加工食品）：</w:t>
            </w:r>
          </w:p>
        </w:tc>
      </w:tr>
      <w:tr w14:paraId="4910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4150" w:type="dxa"/>
          </w:tcPr>
          <w:p w14:paraId="5EABBF04">
            <w:pPr>
              <w:jc w:val="both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主要原料及产地：</w:t>
            </w:r>
          </w:p>
          <w:p w14:paraId="6304EC0C">
            <w:pPr>
              <w:jc w:val="both"/>
              <w:rPr>
                <w:rFonts w:hint="eastAsia"/>
                <w:sz w:val="28"/>
                <w:szCs w:val="36"/>
              </w:rPr>
            </w:pPr>
          </w:p>
        </w:tc>
        <w:tc>
          <w:tcPr>
            <w:tcW w:w="4910" w:type="dxa"/>
            <w:gridSpan w:val="2"/>
          </w:tcPr>
          <w:p w14:paraId="60D0479D"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生产规模（面积/产量）：</w:t>
            </w:r>
          </w:p>
        </w:tc>
      </w:tr>
      <w:tr w14:paraId="781F9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0" w:hRule="atLeast"/>
        </w:trPr>
        <w:tc>
          <w:tcPr>
            <w:tcW w:w="9060" w:type="dxa"/>
            <w:gridSpan w:val="3"/>
          </w:tcPr>
          <w:p w14:paraId="1956AB92"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 产品特色（与长寿关联性说明）：</w:t>
            </w:r>
          </w:p>
          <w:p w14:paraId="00373A4D">
            <w:pPr>
              <w:jc w:val="left"/>
              <w:rPr>
                <w:rFonts w:hint="eastAsia"/>
                <w:sz w:val="28"/>
                <w:szCs w:val="36"/>
              </w:rPr>
            </w:pPr>
          </w:p>
          <w:p w14:paraId="683B1278">
            <w:pPr>
              <w:jc w:val="left"/>
              <w:rPr>
                <w:rFonts w:hint="eastAsia"/>
                <w:sz w:val="28"/>
                <w:szCs w:val="36"/>
              </w:rPr>
            </w:pPr>
          </w:p>
          <w:p w14:paraId="0953D540">
            <w:pPr>
              <w:jc w:val="left"/>
              <w:rPr>
                <w:rFonts w:hint="eastAsia"/>
                <w:sz w:val="28"/>
                <w:szCs w:val="36"/>
              </w:rPr>
            </w:pPr>
          </w:p>
          <w:p w14:paraId="0878992C">
            <w:pPr>
              <w:jc w:val="left"/>
              <w:rPr>
                <w:rFonts w:hint="eastAsia"/>
                <w:sz w:val="28"/>
                <w:szCs w:val="36"/>
              </w:rPr>
            </w:pPr>
          </w:p>
          <w:p w14:paraId="70C67969">
            <w:pPr>
              <w:jc w:val="left"/>
              <w:rPr>
                <w:rFonts w:hint="eastAsia"/>
                <w:sz w:val="28"/>
                <w:szCs w:val="36"/>
              </w:rPr>
            </w:pPr>
          </w:p>
          <w:p w14:paraId="3F6EAFCF">
            <w:pPr>
              <w:jc w:val="left"/>
              <w:rPr>
                <w:rFonts w:hint="eastAsia"/>
                <w:sz w:val="28"/>
                <w:szCs w:val="36"/>
              </w:rPr>
            </w:pPr>
          </w:p>
        </w:tc>
      </w:tr>
      <w:tr w14:paraId="6D8E0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9060" w:type="dxa"/>
            <w:gridSpan w:val="3"/>
          </w:tcPr>
          <w:p w14:paraId="00F62049">
            <w:pPr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三、资质与认证</w:t>
            </w: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说明</w:t>
            </w:r>
          </w:p>
        </w:tc>
      </w:tr>
      <w:tr w14:paraId="49862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</w:trPr>
        <w:tc>
          <w:tcPr>
            <w:tcW w:w="4551" w:type="dxa"/>
            <w:gridSpan w:val="2"/>
          </w:tcPr>
          <w:p w14:paraId="615374E0">
            <w:pPr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营业执照复印件（加盖公章）</w:t>
            </w:r>
          </w:p>
        </w:tc>
        <w:tc>
          <w:tcPr>
            <w:tcW w:w="4509" w:type="dxa"/>
          </w:tcPr>
          <w:p w14:paraId="2CEA5FDD">
            <w:pPr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生产许可证/经营许可证（如适用）</w:t>
            </w:r>
          </w:p>
        </w:tc>
      </w:tr>
      <w:tr w14:paraId="734FD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6" w:hRule="atLeast"/>
        </w:trPr>
        <w:tc>
          <w:tcPr>
            <w:tcW w:w="4551" w:type="dxa"/>
            <w:gridSpan w:val="2"/>
          </w:tcPr>
          <w:p w14:paraId="54D916D5">
            <w:pPr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权威机构检测报告（如无农药残留、营养指标等）</w:t>
            </w:r>
          </w:p>
        </w:tc>
        <w:tc>
          <w:tcPr>
            <w:tcW w:w="4509" w:type="dxa"/>
          </w:tcPr>
          <w:p w14:paraId="5F56068D">
            <w:pPr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信用等级证明（A级以上）</w:t>
            </w:r>
          </w:p>
        </w:tc>
      </w:tr>
      <w:tr w14:paraId="15F6B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8" w:hRule="atLeast"/>
        </w:trPr>
        <w:tc>
          <w:tcPr>
            <w:tcW w:w="9060" w:type="dxa"/>
            <w:gridSpan w:val="3"/>
          </w:tcPr>
          <w:p w14:paraId="0FCAB9E3"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其他认证（如绿色食品、有机认证等）</w:t>
            </w:r>
          </w:p>
          <w:p w14:paraId="2E5F1BC8">
            <w:pPr>
              <w:rPr>
                <w:rFonts w:hint="eastAsia"/>
                <w:sz w:val="28"/>
                <w:szCs w:val="36"/>
              </w:rPr>
            </w:pPr>
          </w:p>
          <w:p w14:paraId="1CE8EC80">
            <w:pPr>
              <w:rPr>
                <w:rFonts w:hint="eastAsia"/>
                <w:sz w:val="28"/>
                <w:szCs w:val="36"/>
              </w:rPr>
            </w:pPr>
          </w:p>
          <w:p w14:paraId="08366848">
            <w:pPr>
              <w:rPr>
                <w:rFonts w:hint="eastAsia"/>
                <w:sz w:val="28"/>
                <w:szCs w:val="36"/>
              </w:rPr>
            </w:pPr>
          </w:p>
          <w:p w14:paraId="52D8F587">
            <w:pPr>
              <w:rPr>
                <w:rFonts w:hint="eastAsia"/>
                <w:sz w:val="28"/>
                <w:szCs w:val="36"/>
              </w:rPr>
            </w:pPr>
          </w:p>
          <w:p w14:paraId="5B43E0C7">
            <w:pPr>
              <w:rPr>
                <w:rFonts w:hint="eastAsia"/>
                <w:sz w:val="28"/>
                <w:szCs w:val="36"/>
              </w:rPr>
            </w:pPr>
          </w:p>
          <w:p w14:paraId="65C2CE4F">
            <w:pPr>
              <w:rPr>
                <w:rFonts w:hint="eastAsia"/>
                <w:sz w:val="28"/>
                <w:szCs w:val="36"/>
              </w:rPr>
            </w:pPr>
          </w:p>
          <w:p w14:paraId="7A28A0DB">
            <w:pPr>
              <w:rPr>
                <w:rFonts w:hint="eastAsia"/>
                <w:sz w:val="28"/>
                <w:szCs w:val="36"/>
              </w:rPr>
            </w:pPr>
          </w:p>
        </w:tc>
      </w:tr>
      <w:tr w14:paraId="61C95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060" w:type="dxa"/>
            <w:gridSpan w:val="3"/>
          </w:tcPr>
          <w:p w14:paraId="5A3E08AD"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四、生产与质量管理</w:t>
            </w:r>
          </w:p>
        </w:tc>
      </w:tr>
      <w:tr w14:paraId="5410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atLeast"/>
        </w:trPr>
        <w:tc>
          <w:tcPr>
            <w:tcW w:w="9060" w:type="dxa"/>
            <w:gridSpan w:val="3"/>
          </w:tcPr>
          <w:p w14:paraId="75EE87ED"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生产流程说明（是否符合GB14881等卫生规范）</w:t>
            </w:r>
          </w:p>
        </w:tc>
      </w:tr>
      <w:tr w14:paraId="01FD9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</w:trPr>
        <w:tc>
          <w:tcPr>
            <w:tcW w:w="9060" w:type="dxa"/>
            <w:gridSpan w:val="3"/>
          </w:tcPr>
          <w:p w14:paraId="50C47671"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质量控制措施（如原料溯源、加工工艺等）</w:t>
            </w:r>
          </w:p>
        </w:tc>
      </w:tr>
      <w:tr w14:paraId="34551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</w:trPr>
        <w:tc>
          <w:tcPr>
            <w:tcW w:w="9060" w:type="dxa"/>
            <w:gridSpan w:val="3"/>
          </w:tcPr>
          <w:p w14:paraId="3449CD6B"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近三年食品安全记录（无事故证明）</w:t>
            </w:r>
          </w:p>
        </w:tc>
      </w:tr>
      <w:tr w14:paraId="5A655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060" w:type="dxa"/>
            <w:gridSpan w:val="3"/>
          </w:tcPr>
          <w:p w14:paraId="65E0EFD5"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五、生态与健康关联性</w:t>
            </w:r>
          </w:p>
        </w:tc>
      </w:tr>
      <w:tr w14:paraId="00FFE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9060" w:type="dxa"/>
            <w:gridSpan w:val="3"/>
          </w:tcPr>
          <w:p w14:paraId="49B59A38">
            <w:pPr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原料产地生态环境描述（水质、空气质量等）</w:t>
            </w:r>
          </w:p>
        </w:tc>
      </w:tr>
      <w:tr w14:paraId="5E5DE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9060" w:type="dxa"/>
            <w:gridSpan w:val="3"/>
          </w:tcPr>
          <w:p w14:paraId="285737CA"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产品营养功能分析（如低盐、低脂、富含膳食纤维等）</w:t>
            </w:r>
          </w:p>
        </w:tc>
      </w:tr>
      <w:tr w14:paraId="20E62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0" w:type="dxa"/>
            <w:gridSpan w:val="3"/>
          </w:tcPr>
          <w:p w14:paraId="1D612131">
            <w:pPr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六、承诺声明</w:t>
            </w:r>
          </w:p>
        </w:tc>
      </w:tr>
      <w:tr w14:paraId="56F4C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2" w:hRule="atLeast"/>
        </w:trPr>
        <w:tc>
          <w:tcPr>
            <w:tcW w:w="9060" w:type="dxa"/>
            <w:gridSpan w:val="3"/>
          </w:tcPr>
          <w:p w14:paraId="5316E836">
            <w:pPr>
              <w:ind w:firstLine="560" w:firstLineChars="200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本单位承诺申报材料真实有效，产品符合长寿食品相关标准，并接受社会监督。</w:t>
            </w:r>
          </w:p>
          <w:p w14:paraId="302758AC">
            <w:pPr>
              <w:jc w:val="center"/>
              <w:rPr>
                <w:rFonts w:hint="eastAsia" w:eastAsia="宋体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8"/>
                <w:szCs w:val="36"/>
              </w:rPr>
              <w:t>申报单位</w:t>
            </w:r>
            <w:r>
              <w:rPr>
                <w:rFonts w:hint="eastAsia"/>
                <w:sz w:val="28"/>
                <w:szCs w:val="36"/>
                <w:lang w:eastAsia="zh-CN"/>
              </w:rPr>
              <w:t>（</w:t>
            </w:r>
            <w:r>
              <w:rPr>
                <w:rFonts w:hint="eastAsia"/>
                <w:sz w:val="28"/>
                <w:szCs w:val="36"/>
              </w:rPr>
              <w:t>盖章</w:t>
            </w:r>
            <w:r>
              <w:rPr>
                <w:rFonts w:hint="eastAsia"/>
                <w:sz w:val="28"/>
                <w:szCs w:val="36"/>
                <w:lang w:eastAsia="zh-CN"/>
              </w:rPr>
              <w:t>）：</w:t>
            </w:r>
          </w:p>
          <w:p w14:paraId="6BC253EC"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            申报</w:t>
            </w:r>
            <w:r>
              <w:rPr>
                <w:rFonts w:hint="eastAsia"/>
                <w:sz w:val="28"/>
                <w:szCs w:val="36"/>
              </w:rPr>
              <w:t>日期：</w:t>
            </w:r>
          </w:p>
        </w:tc>
      </w:tr>
    </w:tbl>
    <w:p w14:paraId="108DF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sectPr>
      <w:headerReference r:id="rId3" w:type="default"/>
      <w:pgSz w:w="11906" w:h="16838"/>
      <w:pgMar w:top="82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FAFE85-C4AD-4EE5-9AAB-764180E981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思源宋体 Heavy">
    <w:altName w:val="宋体"/>
    <w:panose1 w:val="02020900000000000000"/>
    <w:charset w:val="86"/>
    <w:family w:val="auto"/>
    <w:pitch w:val="default"/>
    <w:sig w:usb0="00000000" w:usb1="00000000" w:usb2="00000016" w:usb3="00000000" w:csb0="00040001" w:csb1="00000000"/>
    <w:embedRegular r:id="rId2" w:fontKey="{C5B510A2-1E39-4B55-A8CE-E6D3304DC8F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F2331">
    <w:pPr>
      <w:ind w:right="-92" w:rightChars="-44"/>
      <w:jc w:val="distribute"/>
      <w:rPr>
        <w:rFonts w:hint="eastAsia" w:ascii="思源宋体 Heavy" w:hAnsi="思源宋体 Heavy" w:eastAsia="思源宋体 Heavy" w:cs="思源宋体 Heavy"/>
        <w:b/>
        <w:bCs/>
        <w:color w:val="FF0000"/>
        <w:sz w:val="72"/>
        <w:szCs w:val="72"/>
      </w:rPr>
    </w:pPr>
    <w:r>
      <w:rPr>
        <w:rFonts w:hint="eastAsia" w:ascii="思源宋体 Heavy" w:hAnsi="思源宋体 Heavy" w:eastAsia="思源宋体 Heavy" w:cs="思源宋体 Heavy"/>
        <w:b/>
        <w:bCs/>
        <w:color w:val="FF0000"/>
        <w:sz w:val="72"/>
        <w:szCs w:val="72"/>
      </w:rPr>
      <w:t>孙思邈长寿论坛组委会</w:t>
    </w:r>
  </w:p>
  <w:p w14:paraId="2472C9C8">
    <w:pPr>
      <w:jc w:val="both"/>
      <w:rPr>
        <w:rFonts w:ascii="宋体" w:hAnsi="宋体"/>
        <w:b/>
        <w:color w:val="FF0000"/>
        <w:sz w:val="72"/>
        <w:szCs w:val="72"/>
      </w:rPr>
    </w:pPr>
    <w:r>
      <w:rPr>
        <w:sz w:val="72"/>
        <w:szCs w:val="72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-412115</wp:posOffset>
              </wp:positionH>
              <wp:positionV relativeFrom="paragraph">
                <wp:posOffset>187960</wp:posOffset>
              </wp:positionV>
              <wp:extent cx="6193155" cy="0"/>
              <wp:effectExtent l="0" t="4445" r="0" b="5080"/>
              <wp:wrapNone/>
              <wp:docPr id="4097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315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-32.45pt;margin-top:14.8pt;height:0pt;width:487.65pt;z-index:251659264;mso-width-relative:page;mso-height-relative:page;" filled="f" stroked="t" coordsize="21600,21600" o:gfxdata="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2zMcvXAAAACQEAAA8AAAAAAAAAAQAg&#10;AAAAIgAAAGRycy9kb3ducmV2LnhtbFBLAQIUABQAAAAIAIdO4kAi99DE1gEAAJEDAAAOAAAAAAAA&#10;AAEAIAAAACYBAABkcnMvZTJvRG9jLnhtbFBLBQYAAAAABgAGAFkBAABuBQAAAAA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sz w:val="72"/>
        <w:szCs w:val="72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-408940</wp:posOffset>
              </wp:positionH>
              <wp:positionV relativeFrom="paragraph">
                <wp:posOffset>139065</wp:posOffset>
              </wp:positionV>
              <wp:extent cx="6193155" cy="0"/>
              <wp:effectExtent l="0" t="19050" r="17145" b="19050"/>
              <wp:wrapNone/>
              <wp:docPr id="4098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3155" cy="0"/>
                      </a:xfrm>
                      <a:prstGeom prst="line">
                        <a:avLst/>
                      </a:prstGeom>
                      <a:ln w="38100" cap="flat" cmpd="sng">
                        <a:solidFill>
                          <a:srgbClr val="FF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1" o:spid="_x0000_s1026" o:spt="20" style="position:absolute;left:0pt;margin-left:-32.2pt;margin-top:10.95pt;height:0pt;width:487.65pt;z-index:251659264;mso-width-relative:page;mso-height-relative:page;" filled="f" stroked="t" coordsize="21600,21600" o:gfxdata="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WDjeW2gAAAAkBAAAPAAAAAAAA&#10;AAEAIAAAACIAAABkcnMvZG93bnJldi54bWxQSwECFAAUAAAACACHTuJACUId7dcBAACSAwAADgAA&#10;AAAAAAABACAAAAApAQAAZHJzL2Uyb0RvYy54bWxQSwUGAAAAAAYABgBZAQAAcgUAAAAA&#10;">
              <v:fill on="f" focussize="0,0"/>
              <v:stroke weight="3pt" color="#FF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C4392"/>
    <w:rsid w:val="31376BB1"/>
    <w:rsid w:val="39FA5816"/>
    <w:rsid w:val="4A3E412A"/>
    <w:rsid w:val="6050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1668</Words>
  <Characters>1699</Characters>
  <Paragraphs>219</Paragraphs>
  <TotalTime>11</TotalTime>
  <ScaleCrop>false</ScaleCrop>
  <LinksUpToDate>false</LinksUpToDate>
  <CharactersWithSpaces>1739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2025-08-14T01:03:00Z</dcterms:created>
  <dc:creator>第一健康报道dyjkb.com九剑</dc:creator>
  <cp:lastModifiedBy>Paloma</cp:lastModifiedBy>
  <dcterms:modified xsi:type="dcterms:W3CDTF">2025-09-09T10:30:42Z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11999556A9E149EEB19536688992CD91_13</vt:lpwstr>
  </property>
  <property fmtid="{D5CDD505-2E9C-101B-9397-08002B2CF9AE}" pid="4" name="KSOTemplateDocerSaveRecord">
    <vt:lpwstr>eyJoZGlkIjoiOTI0OWJhNWNjZGExZGU0Y2RkZjkyZTM3ZDJlZGY1ODEiLCJ1c2VySWQiOiI0ODA2NDI5NTQifQ==</vt:lpwstr>
  </property>
</Properties>
</file>